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2413" w14:textId="7F3BF700" w:rsidR="00115C0D" w:rsidRDefault="00A10DF9">
      <w:r>
        <w:rPr>
          <w:noProof/>
        </w:rPr>
        <w:drawing>
          <wp:anchor distT="0" distB="0" distL="114300" distR="114300" simplePos="0" relativeHeight="251661312" behindDoc="1" locked="0" layoutInCell="1" allowOverlap="1" wp14:anchorId="638D6133" wp14:editId="3461B06D">
            <wp:simplePos x="0" y="0"/>
            <wp:positionH relativeFrom="margin">
              <wp:posOffset>-600075</wp:posOffset>
            </wp:positionH>
            <wp:positionV relativeFrom="paragraph">
              <wp:posOffset>0</wp:posOffset>
            </wp:positionV>
            <wp:extent cx="2762250" cy="784225"/>
            <wp:effectExtent l="0" t="0" r="0" b="0"/>
            <wp:wrapTight wrapText="bothSides">
              <wp:wrapPolygon edited="0">
                <wp:start x="0" y="0"/>
                <wp:lineTo x="0" y="7346"/>
                <wp:lineTo x="1490" y="8395"/>
                <wp:lineTo x="1192" y="10494"/>
                <wp:lineTo x="298" y="19938"/>
                <wp:lineTo x="3128" y="20988"/>
                <wp:lineTo x="4469" y="20988"/>
                <wp:lineTo x="7597" y="20988"/>
                <wp:lineTo x="20408" y="17840"/>
                <wp:lineTo x="20557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599"/>
                    <a:stretch/>
                  </pic:blipFill>
                  <pic:spPr bwMode="auto">
                    <a:xfrm>
                      <a:off x="0" y="0"/>
                      <a:ext cx="27622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8EBB43" wp14:editId="6FAD1B36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1737" cy="10059670"/>
            <wp:effectExtent l="0" t="0" r="1270" b="0"/>
            <wp:wrapNone/>
            <wp:docPr id="13" name="Picture 1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37" cy="100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FBA05" w14:textId="7A99D16E" w:rsidR="00A10DF9" w:rsidRDefault="00A10DF9"/>
    <w:p w14:paraId="7A0467A9" w14:textId="3A7FBBF4" w:rsidR="00A10DF9" w:rsidRDefault="00A10D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C1C44" wp14:editId="4050609A">
                <wp:simplePos x="0" y="0"/>
                <wp:positionH relativeFrom="column">
                  <wp:posOffset>-438150</wp:posOffset>
                </wp:positionH>
                <wp:positionV relativeFrom="paragraph">
                  <wp:posOffset>236220</wp:posOffset>
                </wp:positionV>
                <wp:extent cx="5553075" cy="2114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185E" w14:textId="2486B037" w:rsidR="00A10DF9" w:rsidRPr="00CA0E77" w:rsidRDefault="00A10DF9" w:rsidP="00A10DF9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16612225" w14:textId="0FE2EF7C" w:rsidR="00A10DF9" w:rsidRPr="00A10DF9" w:rsidRDefault="00A10DF9" w:rsidP="00A10DF9">
                            <w:pPr>
                              <w:rPr>
                                <w:rFonts w:ascii="Proxima Nova Soft Md" w:hAnsi="Proxima Nova Soft Md"/>
                                <w:sz w:val="32"/>
                              </w:rPr>
                            </w:pPr>
                            <w:r w:rsidRPr="00A10DF9"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Pr="00A10DF9">
                              <w:rPr>
                                <w:rFonts w:ascii="Proxima Nova Soft Md" w:hAnsi="Proxima Nova Soft Md"/>
                                <w:sz w:val="32"/>
                              </w:rPr>
                              <w:t>To encourage families to help to create a supportive school culture</w:t>
                            </w:r>
                            <w:r>
                              <w:rPr>
                                <w:rFonts w:ascii="Proxima Nova Soft Md" w:hAnsi="Proxima Nova Soft Md"/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14:paraId="737D7CD3" w14:textId="47359374" w:rsidR="00A10DF9" w:rsidRPr="004F609D" w:rsidRDefault="00A10DF9" w:rsidP="00A10DF9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 w:rsidRPr="00395AB9">
                              <w:rPr>
                                <w:rFonts w:ascii="Proxima Nova Soft Md" w:hAnsi="Proxima Nova Soft Md"/>
                                <w:sz w:val="32"/>
                              </w:rPr>
                              <w:t>____________________________________________</w:t>
                            </w:r>
                          </w:p>
                          <w:p w14:paraId="302AB113" w14:textId="77777777" w:rsidR="00A10DF9" w:rsidRPr="00892778" w:rsidRDefault="00A10DF9" w:rsidP="00A10DF9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70D7FAA5" w14:textId="77777777" w:rsidR="00A10DF9" w:rsidRPr="00892778" w:rsidRDefault="00A10DF9" w:rsidP="00A10DF9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C1C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4.5pt;margin-top:18.6pt;width:437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" filled="f" stroked="f">
                <v:textbox inset=",7.2pt,,7.2pt">
                  <w:txbxContent>
                    <w:p w14:paraId="0752185E" w14:textId="2486B037" w:rsidR="00A10DF9" w:rsidRPr="00CA0E77" w:rsidRDefault="00A10DF9" w:rsidP="00A10DF9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Newsletter Item 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2</w:t>
                      </w:r>
                    </w:p>
                    <w:p w14:paraId="16612225" w14:textId="0FE2EF7C" w:rsidR="00A10DF9" w:rsidRPr="00A10DF9" w:rsidRDefault="00A10DF9" w:rsidP="00A10DF9">
                      <w:pPr>
                        <w:rPr>
                          <w:rFonts w:ascii="Proxima Nova Soft Md" w:hAnsi="Proxima Nova Soft Md"/>
                          <w:sz w:val="32"/>
                        </w:rPr>
                      </w:pPr>
                      <w:r w:rsidRPr="00A10DF9"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Pr="00A10DF9">
                        <w:rPr>
                          <w:rFonts w:ascii="Proxima Nova Soft Md" w:hAnsi="Proxima Nova Soft Md"/>
                          <w:sz w:val="32"/>
                        </w:rPr>
                        <w:t>To encourage families to help to create a supportive school culture</w:t>
                      </w:r>
                      <w:r>
                        <w:rPr>
                          <w:rFonts w:ascii="Proxima Nova Soft Md" w:hAnsi="Proxima Nova Soft Md"/>
                          <w:sz w:val="32"/>
                        </w:rPr>
                        <w:br/>
                        <w:t>_______________________________________________</w:t>
                      </w:r>
                    </w:p>
                    <w:p w14:paraId="737D7CD3" w14:textId="47359374" w:rsidR="00A10DF9" w:rsidRPr="004F609D" w:rsidRDefault="00A10DF9" w:rsidP="00A10DF9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 w:rsidRPr="00395AB9">
                        <w:rPr>
                          <w:rFonts w:ascii="Proxima Nova Soft Md" w:hAnsi="Proxima Nova Soft Md"/>
                          <w:sz w:val="32"/>
                        </w:rPr>
                        <w:t>____________________________________________</w:t>
                      </w:r>
                    </w:p>
                    <w:p w14:paraId="302AB113" w14:textId="77777777" w:rsidR="00A10DF9" w:rsidRPr="00892778" w:rsidRDefault="00A10DF9" w:rsidP="00A10DF9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70D7FAA5" w14:textId="77777777" w:rsidR="00A10DF9" w:rsidRPr="00892778" w:rsidRDefault="00A10DF9" w:rsidP="00A10DF9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7BAFC" w14:textId="7C5D1F20" w:rsidR="00A10DF9" w:rsidRDefault="00A10DF9"/>
    <w:p w14:paraId="1B7FF6B4" w14:textId="17281668" w:rsidR="00A10DF9" w:rsidRDefault="00A10DF9"/>
    <w:p w14:paraId="77F06467" w14:textId="5C48AE57" w:rsidR="00A10DF9" w:rsidRDefault="00A10DF9"/>
    <w:p w14:paraId="6B55213C" w14:textId="3BE8EEA3" w:rsidR="00A10DF9" w:rsidRDefault="00A10DF9"/>
    <w:p w14:paraId="7217B628" w14:textId="12B41FA9" w:rsidR="00A10DF9" w:rsidRDefault="00A10DF9"/>
    <w:p w14:paraId="232F4514" w14:textId="6779C9F5" w:rsidR="00A10DF9" w:rsidRDefault="00A10DF9"/>
    <w:p w14:paraId="7B88D7FA" w14:textId="100A0F8A" w:rsidR="00A10DF9" w:rsidRDefault="00A10DF9" w:rsidP="00A10DF9">
      <w:pPr>
        <w:rPr>
          <w:b/>
          <w:color w:val="4C4184"/>
          <w:sz w:val="32"/>
          <w:lang w:val="en-AU"/>
        </w:rPr>
      </w:pPr>
      <w:r>
        <w:rPr>
          <w:b/>
          <w:color w:val="4C4184"/>
          <w:sz w:val="32"/>
          <w:lang w:val="en-AU"/>
        </w:rPr>
        <w:br/>
      </w:r>
      <w:r w:rsidRPr="00A92894">
        <w:rPr>
          <w:b/>
          <w:color w:val="4C4184"/>
          <w:sz w:val="32"/>
          <w:lang w:val="en-AU"/>
        </w:rPr>
        <w:t>Families’ role in creating a supportive school culture</w:t>
      </w:r>
    </w:p>
    <w:p w14:paraId="4BD27F24" w14:textId="6D02CA0B" w:rsidR="00A10DF9" w:rsidRDefault="00A10DF9" w:rsidP="00A10DF9">
      <w:pPr>
        <w:rPr>
          <w:lang w:val="en-AU"/>
        </w:rPr>
      </w:pPr>
      <w:r w:rsidRPr="00A92894">
        <w:rPr>
          <w:lang w:val="en-AU"/>
        </w:rPr>
        <w:t>Research demonstrates that efforts to change the attitudes and behaviour of students are more likely to be</w:t>
      </w:r>
      <w:r>
        <w:rPr>
          <w:lang w:val="en-AU"/>
        </w:rPr>
        <w:t xml:space="preserve"> </w:t>
      </w:r>
      <w:r w:rsidRPr="00A92894">
        <w:rPr>
          <w:lang w:val="en-AU"/>
        </w:rPr>
        <w:t>successful if families are actively involved and share a sense of ownership over the process.</w:t>
      </w:r>
      <w:r>
        <w:rPr>
          <w:lang w:val="en-AU"/>
        </w:rPr>
        <w:br/>
      </w:r>
    </w:p>
    <w:p w14:paraId="65646284" w14:textId="77777777" w:rsidR="00A10DF9" w:rsidRPr="00A10DF9" w:rsidRDefault="00A10DF9" w:rsidP="00A10DF9">
      <w:pPr>
        <w:pStyle w:val="Heading3nonumber"/>
        <w:rPr>
          <w:sz w:val="28"/>
          <w:szCs w:val="28"/>
        </w:rPr>
      </w:pPr>
      <w:r w:rsidRPr="00A10DF9">
        <w:rPr>
          <w:sz w:val="28"/>
          <w:szCs w:val="28"/>
        </w:rPr>
        <w:t>What can you do to help reduce bullying in our school?</w:t>
      </w:r>
    </w:p>
    <w:p w14:paraId="57244502" w14:textId="77777777" w:rsidR="00A10DF9" w:rsidRPr="00A92894" w:rsidRDefault="00A10DF9" w:rsidP="00A10DF9">
      <w:pPr>
        <w:rPr>
          <w:lang w:val="en-AU"/>
        </w:rPr>
      </w:pPr>
      <w:r w:rsidRPr="00A92894">
        <w:rPr>
          <w:lang w:val="en-AU"/>
        </w:rPr>
        <w:t>• Talk regularly with your children about bullying</w:t>
      </w:r>
    </w:p>
    <w:p w14:paraId="25783C83" w14:textId="77777777" w:rsidR="00A10DF9" w:rsidRPr="00A92894" w:rsidRDefault="00A10DF9" w:rsidP="00A10DF9">
      <w:pPr>
        <w:rPr>
          <w:lang w:val="en-AU"/>
        </w:rPr>
      </w:pPr>
      <w:r w:rsidRPr="00A92894">
        <w:rPr>
          <w:lang w:val="en-AU"/>
        </w:rPr>
        <w:t>• Encourage your children to ask for help if they are being bullied at school</w:t>
      </w:r>
    </w:p>
    <w:p w14:paraId="10B63ED1" w14:textId="77777777" w:rsidR="00A10DF9" w:rsidRPr="00A92894" w:rsidRDefault="00A10DF9" w:rsidP="00A10DF9">
      <w:pPr>
        <w:rPr>
          <w:lang w:val="en-AU"/>
        </w:rPr>
      </w:pPr>
      <w:r w:rsidRPr="00A92894">
        <w:rPr>
          <w:lang w:val="en-AU"/>
        </w:rPr>
        <w:t>• If your children are fighting at home, help them discuss their problem and come to a</w:t>
      </w:r>
      <w:r>
        <w:rPr>
          <w:lang w:val="en-AU"/>
        </w:rPr>
        <w:t xml:space="preserve"> </w:t>
      </w:r>
      <w:r w:rsidRPr="00A92894">
        <w:rPr>
          <w:lang w:val="en-AU"/>
        </w:rPr>
        <w:t>mutual solution</w:t>
      </w:r>
    </w:p>
    <w:p w14:paraId="3A948782" w14:textId="77777777" w:rsidR="00A10DF9" w:rsidRPr="00A92894" w:rsidRDefault="00A10DF9" w:rsidP="00A10DF9">
      <w:pPr>
        <w:rPr>
          <w:lang w:val="en-AU"/>
        </w:rPr>
      </w:pPr>
      <w:r w:rsidRPr="00A92894">
        <w:rPr>
          <w:lang w:val="en-AU"/>
        </w:rPr>
        <w:t>• Encourage your children to be assertive by helping them to practise speaking in a firm but friendly way,</w:t>
      </w:r>
      <w:r>
        <w:rPr>
          <w:lang w:val="en-AU"/>
        </w:rPr>
        <w:t xml:space="preserve"> </w:t>
      </w:r>
      <w:r w:rsidRPr="00A92894">
        <w:rPr>
          <w:lang w:val="en-AU"/>
        </w:rPr>
        <w:t xml:space="preserve">making eye contact, looking calm, </w:t>
      </w:r>
      <w:proofErr w:type="gramStart"/>
      <w:r w:rsidRPr="00A92894">
        <w:rPr>
          <w:lang w:val="en-AU"/>
        </w:rPr>
        <w:t>smiling</w:t>
      </w:r>
      <w:proofErr w:type="gramEnd"/>
      <w:r w:rsidRPr="00A92894">
        <w:rPr>
          <w:lang w:val="en-AU"/>
        </w:rPr>
        <w:t xml:space="preserve"> and feeling good about themselves</w:t>
      </w:r>
    </w:p>
    <w:p w14:paraId="6F1F46D0" w14:textId="77777777" w:rsidR="00A10DF9" w:rsidRDefault="00A10DF9" w:rsidP="00A10DF9">
      <w:pPr>
        <w:rPr>
          <w:lang w:val="en-AU"/>
        </w:rPr>
      </w:pPr>
    </w:p>
    <w:p w14:paraId="4645B6F6" w14:textId="77777777" w:rsidR="00A10DF9" w:rsidRDefault="00A10DF9"/>
    <w:sectPr w:rsidR="00A1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F9"/>
    <w:rsid w:val="0022522E"/>
    <w:rsid w:val="00A10DF9"/>
    <w:rsid w:val="00B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155A"/>
  <w15:chartTrackingRefBased/>
  <w15:docId w15:val="{7F3F9641-3846-4347-A3AF-240A43C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F9"/>
    <w:pPr>
      <w:spacing w:before="180" w:after="120" w:line="276" w:lineRule="auto"/>
    </w:pPr>
    <w:rPr>
      <w:rFonts w:eastAsia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A10DF9"/>
    <w:pPr>
      <w:keepLines w:val="0"/>
      <w:numPr>
        <w:ilvl w:val="2"/>
      </w:numPr>
      <w:spacing w:before="240" w:after="120" w:line="240" w:lineRule="auto"/>
      <w:jc w:val="both"/>
    </w:pPr>
    <w:rPr>
      <w:b/>
      <w:color w:val="4C4184"/>
    </w:rPr>
  </w:style>
  <w:style w:type="character" w:customStyle="1" w:styleId="Heading3nonumberChar">
    <w:name w:val="Heading 3 (no number) Char"/>
    <w:basedOn w:val="Heading3Char"/>
    <w:link w:val="Heading3nonumber"/>
    <w:rsid w:val="00A10DF9"/>
    <w:rPr>
      <w:rFonts w:asciiTheme="majorHAnsi" w:eastAsiaTheme="majorEastAsia" w:hAnsiTheme="majorHAnsi" w:cstheme="majorBidi"/>
      <w:b/>
      <w:color w:val="4C4184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D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Attey</dc:creator>
  <cp:keywords/>
  <dc:description/>
  <cp:lastModifiedBy>Matilda Attey</cp:lastModifiedBy>
  <cp:revision>1</cp:revision>
  <dcterms:created xsi:type="dcterms:W3CDTF">2022-01-14T01:05:00Z</dcterms:created>
  <dcterms:modified xsi:type="dcterms:W3CDTF">2022-01-14T01:08:00Z</dcterms:modified>
</cp:coreProperties>
</file>