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C40" w14:textId="2292540E" w:rsidR="00445D55" w:rsidRDefault="00EE49D2" w:rsidP="004C2ED7">
      <w:r>
        <w:rPr>
          <w:noProof/>
        </w:rPr>
        <w:drawing>
          <wp:anchor distT="0" distB="0" distL="114300" distR="114300" simplePos="0" relativeHeight="251664384" behindDoc="1" locked="0" layoutInCell="1" allowOverlap="1" wp14:anchorId="7004C24E" wp14:editId="645BB752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5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0D5E058">
            <wp:simplePos x="0" y="0"/>
            <wp:positionH relativeFrom="margin">
              <wp:posOffset>-894080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A9CE" w14:textId="4409761C" w:rsidR="00CC63D4" w:rsidRDefault="00CC63D4" w:rsidP="004C2ED7"/>
    <w:p w14:paraId="77B2E49C" w14:textId="3A04D8A1" w:rsidR="009D7ABA" w:rsidRDefault="00CC63D4" w:rsidP="004C2E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7A1FFD2D">
                <wp:simplePos x="0" y="0"/>
                <wp:positionH relativeFrom="column">
                  <wp:posOffset>-607695</wp:posOffset>
                </wp:positionH>
                <wp:positionV relativeFrom="paragraph">
                  <wp:posOffset>294005</wp:posOffset>
                </wp:positionV>
                <wp:extent cx="6838950" cy="1685925"/>
                <wp:effectExtent l="0" t="0" r="0" b="0"/>
                <wp:wrapTight wrapText="bothSides">
                  <wp:wrapPolygon edited="0">
                    <wp:start x="120" y="732"/>
                    <wp:lineTo x="120" y="20746"/>
                    <wp:lineTo x="21419" y="20746"/>
                    <wp:lineTo x="21419" y="732"/>
                    <wp:lineTo x="120" y="732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73ABDA9E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CC63D4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42A26D14" w14:textId="251426E0" w:rsidR="00A92894" w:rsidRPr="00445D55" w:rsidRDefault="00A92894" w:rsidP="00CC63D4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CC63D4" w:rsidRPr="00CC63D4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strategies to help their children develop and maintain friendships to reduce</w:t>
                            </w:r>
                            <w:r w:rsidR="00CC63D4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 </w:t>
                            </w:r>
                            <w:r w:rsidR="00CC63D4" w:rsidRPr="00CC63D4">
                              <w:rPr>
                                <w:rFonts w:ascii="Proxima Nova Soft Md" w:hAnsi="Proxima Nova Soft Md"/>
                                <w:sz w:val="32"/>
                              </w:rPr>
                              <w:t>the likelihood of being bullied at school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85pt;margin-top:23.15pt;width:538.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" filled="f" stroked="f">
                <v:textbox inset=",7.2pt,,7.2pt">
                  <w:txbxContent>
                    <w:p w14:paraId="77E8E535" w14:textId="73ABDA9E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CC63D4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5</w:t>
                      </w:r>
                    </w:p>
                    <w:p w14:paraId="42A26D14" w14:textId="251426E0" w:rsidR="00A92894" w:rsidRPr="00445D55" w:rsidRDefault="00A92894" w:rsidP="00CC63D4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CC63D4" w:rsidRPr="00CC63D4">
                        <w:rPr>
                          <w:rFonts w:ascii="Proxima Nova Soft Md" w:hAnsi="Proxima Nova Soft Md"/>
                          <w:sz w:val="32"/>
                        </w:rPr>
                        <w:t>To provide families with strategies to help their children develop and maintain friendships to reduce</w:t>
                      </w:r>
                      <w:r w:rsidR="00CC63D4">
                        <w:rPr>
                          <w:rFonts w:ascii="Proxima Nova Soft Md" w:hAnsi="Proxima Nova Soft Md"/>
                          <w:sz w:val="32"/>
                        </w:rPr>
                        <w:t xml:space="preserve"> </w:t>
                      </w:r>
                      <w:r w:rsidR="00CC63D4" w:rsidRPr="00CC63D4">
                        <w:rPr>
                          <w:rFonts w:ascii="Proxima Nova Soft Md" w:hAnsi="Proxima Nova Soft Md"/>
                          <w:sz w:val="32"/>
                        </w:rPr>
                        <w:t>the likelihood of being bullied at school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B09615" w14:textId="3A3E447A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73C9CF8E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A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601B01A0" w14:textId="028E279D" w:rsidR="00445D55" w:rsidRDefault="00CC63D4" w:rsidP="00CC63D4">
      <w:pPr>
        <w:pStyle w:val="Heading1nonumber"/>
      </w:pPr>
      <w:r w:rsidRPr="00CC63D4">
        <w:t>Friendship and social support</w:t>
      </w:r>
    </w:p>
    <w:p w14:paraId="3CCEC5E6" w14:textId="55CA0CD5" w:rsidR="00CC63D4" w:rsidRDefault="00CC63D4" w:rsidP="00CC63D4">
      <w:pPr>
        <w:rPr>
          <w:lang w:val="en-AU"/>
        </w:rPr>
      </w:pPr>
      <w:r w:rsidRPr="00CC63D4">
        <w:rPr>
          <w:lang w:val="en-AU"/>
        </w:rPr>
        <w:t>A child with more than one good friend is less likely to be bullied than a child who is often alone or who</w:t>
      </w:r>
      <w:r>
        <w:rPr>
          <w:lang w:val="en-AU"/>
        </w:rPr>
        <w:t xml:space="preserve"> </w:t>
      </w:r>
      <w:r w:rsidRPr="00CC63D4">
        <w:rPr>
          <w:lang w:val="en-AU"/>
        </w:rPr>
        <w:t>has only one friend. Children who bully others are careful to avoid those children who have assertive and</w:t>
      </w:r>
      <w:r>
        <w:rPr>
          <w:lang w:val="en-AU"/>
        </w:rPr>
        <w:t xml:space="preserve"> </w:t>
      </w:r>
      <w:r w:rsidRPr="00CC63D4">
        <w:rPr>
          <w:lang w:val="en-AU"/>
        </w:rPr>
        <w:t>supportive friends.</w:t>
      </w:r>
    </w:p>
    <w:p w14:paraId="435B1CF2" w14:textId="5EB8EDFA" w:rsidR="00CC63D4" w:rsidRDefault="00CC63D4" w:rsidP="00CC63D4">
      <w:pPr>
        <w:pStyle w:val="Heading3nonumber"/>
      </w:pPr>
      <w:r w:rsidRPr="00CC63D4">
        <w:t>How can families help their children to make friends?</w:t>
      </w:r>
    </w:p>
    <w:p w14:paraId="645511A6" w14:textId="77777777" w:rsidR="00664D9C" w:rsidRPr="00664D9C" w:rsidRDefault="00664D9C" w:rsidP="00664D9C">
      <w:pPr>
        <w:rPr>
          <w:lang w:val="en-AU"/>
        </w:rPr>
      </w:pPr>
      <w:r w:rsidRPr="00664D9C">
        <w:rPr>
          <w:lang w:val="en-AU"/>
        </w:rPr>
        <w:t>• Make sure that your children play with other children at school, at home and in your neighbourhood.</w:t>
      </w:r>
    </w:p>
    <w:p w14:paraId="58B99A12" w14:textId="1DC71747" w:rsidR="00664D9C" w:rsidRPr="00664D9C" w:rsidRDefault="00664D9C" w:rsidP="00664D9C">
      <w:pPr>
        <w:rPr>
          <w:lang w:val="en-AU"/>
        </w:rPr>
      </w:pPr>
      <w:r w:rsidRPr="00664D9C">
        <w:rPr>
          <w:lang w:val="en-AU"/>
        </w:rPr>
        <w:t>• At home, encourage your children to talk and maintain contact with their extended family – uncles, aunts,</w:t>
      </w:r>
      <w:r>
        <w:rPr>
          <w:lang w:val="en-AU"/>
        </w:rPr>
        <w:t xml:space="preserve"> </w:t>
      </w:r>
      <w:r w:rsidRPr="00664D9C">
        <w:rPr>
          <w:lang w:val="en-AU"/>
        </w:rPr>
        <w:t>cousins and grandparents and to talk with adult family friends.</w:t>
      </w:r>
    </w:p>
    <w:p w14:paraId="63589B00" w14:textId="77777777" w:rsidR="00664D9C" w:rsidRPr="00664D9C" w:rsidRDefault="00664D9C" w:rsidP="00664D9C">
      <w:pPr>
        <w:rPr>
          <w:lang w:val="en-AU"/>
        </w:rPr>
      </w:pPr>
      <w:r w:rsidRPr="00664D9C">
        <w:rPr>
          <w:lang w:val="en-AU"/>
        </w:rPr>
        <w:t xml:space="preserve">• Invite other children to your home for </w:t>
      </w:r>
      <w:proofErr w:type="gramStart"/>
      <w:r w:rsidRPr="00664D9C">
        <w:rPr>
          <w:lang w:val="en-AU"/>
        </w:rPr>
        <w:t>visits, and</w:t>
      </w:r>
      <w:proofErr w:type="gramEnd"/>
      <w:r w:rsidRPr="00664D9C">
        <w:rPr>
          <w:lang w:val="en-AU"/>
        </w:rPr>
        <w:t xml:space="preserve"> show your children how to make their guests feel welcome.</w:t>
      </w:r>
    </w:p>
    <w:p w14:paraId="680E6644" w14:textId="731ABAD7" w:rsidR="00664D9C" w:rsidRPr="00664D9C" w:rsidRDefault="00664D9C" w:rsidP="00664D9C">
      <w:pPr>
        <w:rPr>
          <w:lang w:val="en-AU"/>
        </w:rPr>
      </w:pPr>
      <w:r w:rsidRPr="00664D9C">
        <w:rPr>
          <w:lang w:val="en-AU"/>
        </w:rPr>
        <w:t>• Help your children to make new friends by encouraging them to develop other interests and hobbies, such</w:t>
      </w:r>
      <w:r>
        <w:rPr>
          <w:lang w:val="en-AU"/>
        </w:rPr>
        <w:t xml:space="preserve"> </w:t>
      </w:r>
      <w:r w:rsidRPr="00664D9C">
        <w:rPr>
          <w:lang w:val="en-AU"/>
        </w:rPr>
        <w:t>as sport, Scouts, dance, drama or music.</w:t>
      </w:r>
    </w:p>
    <w:p w14:paraId="778E8395" w14:textId="0B7628F4" w:rsidR="00CC63D4" w:rsidRPr="00CC63D4" w:rsidRDefault="00664D9C" w:rsidP="00664D9C">
      <w:pPr>
        <w:rPr>
          <w:lang w:val="en-AU"/>
        </w:rPr>
      </w:pPr>
      <w:r w:rsidRPr="00664D9C">
        <w:rPr>
          <w:lang w:val="en-AU"/>
        </w:rPr>
        <w:t>• Take your children on holidays to places where there are other children of a similar age.</w:t>
      </w:r>
    </w:p>
    <w:sectPr w:rsidR="00CC63D4" w:rsidRPr="00CC63D4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80CD" w14:textId="77777777" w:rsidR="004B2589" w:rsidRDefault="004B2589">
      <w:pPr>
        <w:spacing w:before="0" w:after="0" w:line="240" w:lineRule="auto"/>
      </w:pPr>
      <w:r>
        <w:separator/>
      </w:r>
    </w:p>
  </w:endnote>
  <w:endnote w:type="continuationSeparator" w:id="0">
    <w:p w14:paraId="1956525C" w14:textId="77777777" w:rsidR="004B2589" w:rsidRDefault="004B25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866C" w14:textId="77777777" w:rsidR="004B2589" w:rsidRDefault="004B2589">
      <w:pPr>
        <w:spacing w:before="0" w:after="0" w:line="240" w:lineRule="auto"/>
      </w:pPr>
      <w:r>
        <w:separator/>
      </w:r>
    </w:p>
  </w:footnote>
  <w:footnote w:type="continuationSeparator" w:id="0">
    <w:p w14:paraId="13507C8A" w14:textId="77777777" w:rsidR="004B2589" w:rsidRDefault="004B25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11A2943A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45D55"/>
    <w:rsid w:val="00476B95"/>
    <w:rsid w:val="00491D81"/>
    <w:rsid w:val="004A0AF9"/>
    <w:rsid w:val="004B2589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64D9C"/>
    <w:rsid w:val="006953C6"/>
    <w:rsid w:val="006A0076"/>
    <w:rsid w:val="006A3050"/>
    <w:rsid w:val="006B151F"/>
    <w:rsid w:val="006F2CAB"/>
    <w:rsid w:val="0071185A"/>
    <w:rsid w:val="00741319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63D4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77AF"/>
    <w:rsid w:val="00EC560E"/>
    <w:rsid w:val="00EC7A49"/>
    <w:rsid w:val="00EE49D2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2022-01-14T01:55:00Z</dcterms:created>
  <dcterms:modified xsi:type="dcterms:W3CDTF">2022-01-14T01:55:00Z</dcterms:modified>
</cp:coreProperties>
</file>